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0E0B43" w14:textId="77777777" w:rsidR="007560E7" w:rsidRDefault="007560E7" w:rsidP="001D1261">
      <w:pPr>
        <w:jc w:val="center"/>
      </w:pPr>
    </w:p>
    <w:p w14:paraId="41D2FD7B" w14:textId="77777777" w:rsidR="001D1261" w:rsidRDefault="001D1261" w:rsidP="001D1261">
      <w:pPr>
        <w:jc w:val="center"/>
      </w:pPr>
    </w:p>
    <w:p w14:paraId="56532B87" w14:textId="77777777" w:rsidR="001D1261" w:rsidRDefault="001D1261" w:rsidP="001D1261">
      <w:pPr>
        <w:jc w:val="center"/>
      </w:pPr>
    </w:p>
    <w:p w14:paraId="4FB9BDB2" w14:textId="77777777" w:rsidR="001D1261" w:rsidRDefault="001D1261" w:rsidP="001D1261">
      <w:pPr>
        <w:jc w:val="center"/>
      </w:pPr>
    </w:p>
    <w:p w14:paraId="23AF45D5" w14:textId="77777777" w:rsidR="001D1261" w:rsidRDefault="001D1261" w:rsidP="001D1261">
      <w:pPr>
        <w:jc w:val="center"/>
      </w:pPr>
    </w:p>
    <w:p w14:paraId="1616D300" w14:textId="77777777" w:rsidR="001D1261" w:rsidRDefault="001D1261" w:rsidP="001D1261">
      <w:pPr>
        <w:jc w:val="center"/>
      </w:pPr>
    </w:p>
    <w:p w14:paraId="04A95995" w14:textId="77777777" w:rsidR="001D1261" w:rsidRDefault="001D1261" w:rsidP="001D1261">
      <w:pPr>
        <w:jc w:val="center"/>
      </w:pPr>
    </w:p>
    <w:p w14:paraId="6FDE4D8B" w14:textId="77777777" w:rsidR="001D1261" w:rsidRDefault="001D1261" w:rsidP="001D1261">
      <w:pPr>
        <w:spacing w:after="0" w:line="480" w:lineRule="auto"/>
        <w:jc w:val="center"/>
      </w:pPr>
    </w:p>
    <w:p w14:paraId="3E51B1FA" w14:textId="77777777" w:rsidR="001D1261" w:rsidRDefault="001D1261" w:rsidP="001D1261">
      <w:pPr>
        <w:spacing w:after="0" w:line="480" w:lineRule="auto"/>
        <w:jc w:val="center"/>
      </w:pPr>
    </w:p>
    <w:p w14:paraId="5F258DA0" w14:textId="77777777" w:rsidR="001D1261" w:rsidRDefault="001D1261" w:rsidP="001D1261">
      <w:pPr>
        <w:spacing w:after="0" w:line="480" w:lineRule="auto"/>
        <w:jc w:val="center"/>
      </w:pPr>
    </w:p>
    <w:p w14:paraId="3EB709BE" w14:textId="77777777" w:rsidR="001D1261" w:rsidRPr="001D1261" w:rsidRDefault="001D1261" w:rsidP="001D1261">
      <w:pPr>
        <w:spacing w:after="0" w:line="480" w:lineRule="auto"/>
        <w:jc w:val="center"/>
        <w:rPr>
          <w:rFonts w:ascii="Times New Roman" w:hAnsi="Times New Roman" w:cs="Times New Roman"/>
          <w:sz w:val="24"/>
          <w:szCs w:val="24"/>
        </w:rPr>
      </w:pPr>
    </w:p>
    <w:p w14:paraId="0EFD96F7" w14:textId="77777777" w:rsidR="001D1261" w:rsidRPr="001D1261" w:rsidRDefault="00422FE3" w:rsidP="001D12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w:t>
      </w:r>
    </w:p>
    <w:p w14:paraId="31954C83" w14:textId="77777777" w:rsidR="001D1261" w:rsidRPr="001D1261" w:rsidRDefault="001D1261" w:rsidP="001D1261">
      <w:pPr>
        <w:spacing w:after="0" w:line="480" w:lineRule="auto"/>
        <w:jc w:val="center"/>
        <w:rPr>
          <w:rFonts w:ascii="Times New Roman" w:hAnsi="Times New Roman" w:cs="Times New Roman"/>
          <w:sz w:val="24"/>
          <w:szCs w:val="24"/>
        </w:rPr>
      </w:pPr>
      <w:r w:rsidRPr="001D1261">
        <w:rPr>
          <w:rFonts w:ascii="Times New Roman" w:hAnsi="Times New Roman" w:cs="Times New Roman"/>
          <w:sz w:val="24"/>
          <w:szCs w:val="24"/>
        </w:rPr>
        <w:t>November 4, 2014</w:t>
      </w:r>
    </w:p>
    <w:p w14:paraId="47A4FBB5" w14:textId="77777777" w:rsidR="001D1261" w:rsidRPr="001D1261" w:rsidRDefault="001D1261" w:rsidP="001D1261">
      <w:pPr>
        <w:spacing w:after="0" w:line="480" w:lineRule="auto"/>
        <w:jc w:val="center"/>
        <w:rPr>
          <w:rFonts w:ascii="Times New Roman" w:hAnsi="Times New Roman" w:cs="Times New Roman"/>
          <w:sz w:val="24"/>
          <w:szCs w:val="24"/>
        </w:rPr>
      </w:pPr>
      <w:r w:rsidRPr="001D1261">
        <w:rPr>
          <w:rFonts w:ascii="Times New Roman" w:hAnsi="Times New Roman" w:cs="Times New Roman"/>
          <w:sz w:val="24"/>
          <w:szCs w:val="24"/>
        </w:rPr>
        <w:t>Final Lesson Plan</w:t>
      </w:r>
    </w:p>
    <w:p w14:paraId="1F59187C" w14:textId="77777777" w:rsidR="001D1261" w:rsidRPr="001D1261" w:rsidRDefault="001D1261" w:rsidP="001D1261">
      <w:pPr>
        <w:spacing w:after="0" w:line="480" w:lineRule="auto"/>
        <w:jc w:val="center"/>
        <w:rPr>
          <w:rFonts w:ascii="Times New Roman" w:hAnsi="Times New Roman" w:cs="Times New Roman"/>
          <w:sz w:val="24"/>
          <w:szCs w:val="24"/>
        </w:rPr>
      </w:pPr>
      <w:r w:rsidRPr="001D1261">
        <w:rPr>
          <w:rFonts w:ascii="Times New Roman" w:hAnsi="Times New Roman" w:cs="Times New Roman"/>
          <w:sz w:val="24"/>
          <w:szCs w:val="24"/>
        </w:rPr>
        <w:t>AHS 327: School Health for the Elementary School Teacher</w:t>
      </w:r>
    </w:p>
    <w:p w14:paraId="380D1CB2" w14:textId="77777777" w:rsidR="001D1261" w:rsidRPr="001D1261" w:rsidRDefault="001D1261" w:rsidP="001D1261">
      <w:pPr>
        <w:spacing w:after="0" w:line="480" w:lineRule="auto"/>
        <w:jc w:val="center"/>
        <w:rPr>
          <w:rFonts w:ascii="Times New Roman" w:hAnsi="Times New Roman" w:cs="Times New Roman"/>
          <w:sz w:val="24"/>
          <w:szCs w:val="24"/>
        </w:rPr>
      </w:pPr>
      <w:r w:rsidRPr="001D1261">
        <w:rPr>
          <w:rFonts w:ascii="Times New Roman" w:hAnsi="Times New Roman" w:cs="Times New Roman"/>
          <w:sz w:val="24"/>
          <w:szCs w:val="24"/>
        </w:rPr>
        <w:t>Jodi Rees</w:t>
      </w:r>
    </w:p>
    <w:p w14:paraId="6A12B5B9" w14:textId="77777777" w:rsidR="001D1261" w:rsidRPr="001D1261" w:rsidRDefault="001D1261" w:rsidP="001D1261">
      <w:pPr>
        <w:jc w:val="center"/>
        <w:rPr>
          <w:rFonts w:ascii="Times New Roman" w:hAnsi="Times New Roman" w:cs="Times New Roman"/>
          <w:sz w:val="24"/>
          <w:szCs w:val="24"/>
        </w:rPr>
      </w:pPr>
    </w:p>
    <w:p w14:paraId="6AD26AF9" w14:textId="77777777" w:rsidR="001D1261" w:rsidRPr="001D1261" w:rsidRDefault="001D1261" w:rsidP="001D1261">
      <w:pPr>
        <w:jc w:val="center"/>
        <w:rPr>
          <w:rFonts w:ascii="Times New Roman" w:hAnsi="Times New Roman" w:cs="Times New Roman"/>
          <w:sz w:val="24"/>
          <w:szCs w:val="24"/>
        </w:rPr>
      </w:pPr>
    </w:p>
    <w:p w14:paraId="255EBA76" w14:textId="77777777" w:rsidR="001D1261" w:rsidRPr="001D1261" w:rsidRDefault="001D1261" w:rsidP="001D1261">
      <w:pPr>
        <w:jc w:val="center"/>
        <w:rPr>
          <w:rFonts w:ascii="Times New Roman" w:hAnsi="Times New Roman" w:cs="Times New Roman"/>
          <w:sz w:val="24"/>
          <w:szCs w:val="24"/>
        </w:rPr>
      </w:pPr>
    </w:p>
    <w:p w14:paraId="3E23F8D7" w14:textId="77777777" w:rsidR="001D1261" w:rsidRPr="001D1261" w:rsidRDefault="001D1261" w:rsidP="001D1261">
      <w:pPr>
        <w:jc w:val="center"/>
        <w:rPr>
          <w:rFonts w:ascii="Times New Roman" w:hAnsi="Times New Roman" w:cs="Times New Roman"/>
          <w:sz w:val="24"/>
          <w:szCs w:val="24"/>
        </w:rPr>
      </w:pPr>
    </w:p>
    <w:p w14:paraId="050E1DE3" w14:textId="77777777" w:rsidR="001D1261" w:rsidRPr="001D1261" w:rsidRDefault="001D1261" w:rsidP="001D1261">
      <w:pPr>
        <w:jc w:val="center"/>
        <w:rPr>
          <w:rFonts w:ascii="Times New Roman" w:hAnsi="Times New Roman" w:cs="Times New Roman"/>
          <w:sz w:val="24"/>
          <w:szCs w:val="24"/>
        </w:rPr>
      </w:pPr>
    </w:p>
    <w:p w14:paraId="099D2F69" w14:textId="77777777" w:rsidR="001D1261" w:rsidRPr="001D1261" w:rsidRDefault="001D1261" w:rsidP="001D1261">
      <w:pPr>
        <w:jc w:val="center"/>
        <w:rPr>
          <w:rFonts w:ascii="Times New Roman" w:hAnsi="Times New Roman" w:cs="Times New Roman"/>
          <w:sz w:val="24"/>
          <w:szCs w:val="24"/>
        </w:rPr>
      </w:pPr>
    </w:p>
    <w:p w14:paraId="6E308D7B" w14:textId="77777777" w:rsidR="001D1261" w:rsidRPr="001D1261" w:rsidRDefault="001D1261" w:rsidP="001D1261">
      <w:pPr>
        <w:jc w:val="center"/>
        <w:rPr>
          <w:rFonts w:ascii="Times New Roman" w:hAnsi="Times New Roman" w:cs="Times New Roman"/>
          <w:sz w:val="24"/>
          <w:szCs w:val="24"/>
        </w:rPr>
      </w:pPr>
    </w:p>
    <w:p w14:paraId="57B0ACAE" w14:textId="77777777" w:rsidR="001D1261" w:rsidRPr="001D1261" w:rsidRDefault="001D1261" w:rsidP="001D1261">
      <w:pPr>
        <w:jc w:val="center"/>
        <w:rPr>
          <w:rFonts w:ascii="Times New Roman" w:hAnsi="Times New Roman" w:cs="Times New Roman"/>
          <w:sz w:val="24"/>
          <w:szCs w:val="24"/>
        </w:rPr>
      </w:pPr>
    </w:p>
    <w:p w14:paraId="2FDD78F0" w14:textId="77777777" w:rsidR="001D1261" w:rsidRPr="001D1261" w:rsidRDefault="001D1261" w:rsidP="001D1261">
      <w:pPr>
        <w:jc w:val="center"/>
        <w:rPr>
          <w:rFonts w:ascii="Times New Roman" w:hAnsi="Times New Roman" w:cs="Times New Roman"/>
          <w:sz w:val="24"/>
          <w:szCs w:val="24"/>
        </w:rPr>
      </w:pPr>
    </w:p>
    <w:p w14:paraId="5E754DFA" w14:textId="77777777" w:rsidR="001D1261" w:rsidRPr="001D1261" w:rsidRDefault="001D1261" w:rsidP="001D1261">
      <w:pPr>
        <w:jc w:val="center"/>
        <w:rPr>
          <w:rFonts w:ascii="Times New Roman" w:hAnsi="Times New Roman" w:cs="Times New Roman"/>
          <w:sz w:val="24"/>
          <w:szCs w:val="24"/>
        </w:rPr>
      </w:pPr>
    </w:p>
    <w:p w14:paraId="553D51E7" w14:textId="77777777" w:rsidR="001D1261" w:rsidRPr="001D1261" w:rsidRDefault="001D1261" w:rsidP="001D1261">
      <w:pPr>
        <w:jc w:val="center"/>
        <w:rPr>
          <w:rFonts w:ascii="Times New Roman" w:hAnsi="Times New Roman" w:cs="Times New Roman"/>
          <w:sz w:val="24"/>
          <w:szCs w:val="24"/>
        </w:rPr>
      </w:pPr>
    </w:p>
    <w:p w14:paraId="2C7BDBD8" w14:textId="77777777" w:rsidR="001D1261" w:rsidRPr="001D1261" w:rsidRDefault="001D1261" w:rsidP="001D1261">
      <w:pPr>
        <w:rPr>
          <w:rFonts w:ascii="Times New Roman" w:hAnsi="Times New Roman" w:cs="Times New Roman"/>
          <w:sz w:val="24"/>
          <w:szCs w:val="24"/>
        </w:rPr>
      </w:pPr>
    </w:p>
    <w:p w14:paraId="26ADA78A" w14:textId="77777777" w:rsidR="001D1261" w:rsidRDefault="001D1261" w:rsidP="001D1261">
      <w:pPr>
        <w:spacing w:after="0" w:line="480" w:lineRule="auto"/>
        <w:rPr>
          <w:rFonts w:ascii="Times New Roman" w:hAnsi="Times New Roman" w:cs="Times New Roman"/>
          <w:sz w:val="24"/>
          <w:szCs w:val="24"/>
          <w:u w:val="single"/>
        </w:rPr>
      </w:pPr>
      <w:r w:rsidRPr="001D1261">
        <w:rPr>
          <w:rFonts w:ascii="Times New Roman" w:hAnsi="Times New Roman" w:cs="Times New Roman"/>
          <w:sz w:val="24"/>
          <w:szCs w:val="24"/>
          <w:u w:val="single"/>
        </w:rPr>
        <w:t>Health and Non-Health Topic</w:t>
      </w:r>
    </w:p>
    <w:p w14:paraId="6F012A34" w14:textId="77777777" w:rsidR="001D1261" w:rsidRDefault="001D1261" w:rsidP="001D1261">
      <w:pPr>
        <w:spacing w:after="0" w:line="480" w:lineRule="auto"/>
        <w:rPr>
          <w:rFonts w:ascii="Times New Roman" w:hAnsi="Times New Roman" w:cs="Times New Roman"/>
          <w:sz w:val="24"/>
          <w:szCs w:val="24"/>
        </w:rPr>
      </w:pPr>
      <w:r>
        <w:rPr>
          <w:rFonts w:ascii="Times New Roman" w:hAnsi="Times New Roman" w:cs="Times New Roman"/>
          <w:sz w:val="24"/>
          <w:szCs w:val="24"/>
        </w:rPr>
        <w:t>The health topic for this lesson is death and the process of grieving. The non-health topic is social studies, specifically the topic of Ancient Egypt and mummies.</w:t>
      </w:r>
    </w:p>
    <w:p w14:paraId="1ABCFB43" w14:textId="77777777" w:rsidR="001D1261" w:rsidRDefault="001D1261" w:rsidP="001D1261">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Standard</w:t>
      </w:r>
      <w:r w:rsidR="007555AD">
        <w:rPr>
          <w:rFonts w:ascii="Times New Roman" w:hAnsi="Times New Roman" w:cs="Times New Roman"/>
          <w:sz w:val="24"/>
          <w:szCs w:val="24"/>
          <w:u w:val="single"/>
        </w:rPr>
        <w:t>s</w:t>
      </w:r>
    </w:p>
    <w:p w14:paraId="5F00023E" w14:textId="77777777" w:rsidR="007555AD" w:rsidRDefault="006D2450" w:rsidP="001D1261">
      <w:pPr>
        <w:pStyle w:val="ListParagraph"/>
        <w:numPr>
          <w:ilvl w:val="0"/>
          <w:numId w:val="2"/>
        </w:numPr>
        <w:spacing w:after="0" w:line="480" w:lineRule="auto"/>
        <w:rPr>
          <w:rFonts w:ascii="Times New Roman" w:hAnsi="Times New Roman" w:cs="Times New Roman"/>
          <w:sz w:val="24"/>
          <w:szCs w:val="24"/>
        </w:rPr>
      </w:pPr>
      <w:r w:rsidRPr="006D2450">
        <w:rPr>
          <w:rFonts w:ascii="Times New Roman" w:hAnsi="Times New Roman" w:cs="Times New Roman"/>
          <w:sz w:val="24"/>
          <w:szCs w:val="24"/>
        </w:rPr>
        <w:t>H</w:t>
      </w:r>
      <w:r>
        <w:rPr>
          <w:rFonts w:ascii="Times New Roman" w:hAnsi="Times New Roman" w:cs="Times New Roman"/>
          <w:sz w:val="24"/>
          <w:szCs w:val="24"/>
        </w:rPr>
        <w:t>ealth:</w:t>
      </w:r>
    </w:p>
    <w:p w14:paraId="1E62FA9D" w14:textId="77777777" w:rsidR="006D2450" w:rsidRDefault="006D2450" w:rsidP="001D1261">
      <w:pPr>
        <w:pStyle w:val="ListParagraph"/>
        <w:numPr>
          <w:ilvl w:val="1"/>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Standard 1- Students will comprehend concepts related to health promotion and disease prevention to enhance health. </w:t>
      </w:r>
    </w:p>
    <w:p w14:paraId="563516B3" w14:textId="77777777" w:rsidR="007555AD" w:rsidRDefault="006D2450" w:rsidP="001D1261">
      <w:pPr>
        <w:pStyle w:val="ListParagraph"/>
        <w:numPr>
          <w:ilvl w:val="1"/>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Substandard </w:t>
      </w:r>
      <w:r w:rsidR="007555AD" w:rsidRPr="006D2450">
        <w:rPr>
          <w:rFonts w:ascii="Times New Roman" w:hAnsi="Times New Roman" w:cs="Times New Roman"/>
          <w:sz w:val="24"/>
          <w:szCs w:val="24"/>
        </w:rPr>
        <w:t>3.1.2- Give examples of physical and emotional health</w:t>
      </w:r>
      <w:r w:rsidRPr="006D2450">
        <w:rPr>
          <w:rFonts w:ascii="Times New Roman" w:hAnsi="Times New Roman" w:cs="Times New Roman"/>
          <w:sz w:val="24"/>
          <w:szCs w:val="24"/>
        </w:rPr>
        <w:t>.</w:t>
      </w:r>
    </w:p>
    <w:p w14:paraId="4DB4BDAC" w14:textId="77777777" w:rsidR="007555AD" w:rsidRDefault="006D2450" w:rsidP="001D1261">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Social Studies:</w:t>
      </w:r>
    </w:p>
    <w:p w14:paraId="29DD57DC" w14:textId="77777777" w:rsidR="006D2450" w:rsidRDefault="006D2450" w:rsidP="006D2450">
      <w:pPr>
        <w:pStyle w:val="ListParagraph"/>
        <w:numPr>
          <w:ilvl w:val="1"/>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Standard 3- Geography</w:t>
      </w:r>
    </w:p>
    <w:p w14:paraId="2B806DBD" w14:textId="77777777" w:rsidR="006D2450" w:rsidRDefault="006D2450" w:rsidP="006D2450">
      <w:pPr>
        <w:pStyle w:val="ListParagraph"/>
        <w:numPr>
          <w:ilvl w:val="1"/>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Substandard </w:t>
      </w:r>
      <w:r w:rsidRPr="006D2450">
        <w:rPr>
          <w:rFonts w:ascii="Times New Roman" w:hAnsi="Times New Roman" w:cs="Times New Roman"/>
          <w:sz w:val="24"/>
          <w:szCs w:val="24"/>
        </w:rPr>
        <w:t>3.3.7- Compare the cultural characteristics of their community within communities in other parts of the world.</w:t>
      </w:r>
    </w:p>
    <w:p w14:paraId="78FEA4D4" w14:textId="77777777" w:rsidR="006D2450" w:rsidRDefault="006D2450" w:rsidP="006D2450">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Overall Goals</w:t>
      </w:r>
    </w:p>
    <w:p w14:paraId="5C06498E" w14:textId="77777777" w:rsidR="006D2450" w:rsidRDefault="006D2450" w:rsidP="006D24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broad goal of this lesson is for students to understand how the Ancient Egyptian culture is similar and different to the culture children are in currently. For the health part of the lesson, the overall goal is for children to understand the process of grieving for the passing away of loved ones and use this in real life circumstances. </w:t>
      </w:r>
    </w:p>
    <w:p w14:paraId="7840C631" w14:textId="77777777" w:rsidR="006D2450" w:rsidRDefault="006D2450" w:rsidP="006D2450">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Learning Objectives</w:t>
      </w:r>
    </w:p>
    <w:p w14:paraId="68003E6F" w14:textId="77777777" w:rsidR="006D2450" w:rsidRDefault="006D2450" w:rsidP="006D245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Cognitive: After learning about the </w:t>
      </w:r>
      <w:r w:rsidR="007058D0">
        <w:rPr>
          <w:rFonts w:ascii="Times New Roman" w:hAnsi="Times New Roman" w:cs="Times New Roman"/>
          <w:sz w:val="24"/>
          <w:szCs w:val="24"/>
        </w:rPr>
        <w:t>tombs</w:t>
      </w:r>
      <w:r>
        <w:rPr>
          <w:rFonts w:ascii="Times New Roman" w:hAnsi="Times New Roman" w:cs="Times New Roman"/>
          <w:sz w:val="24"/>
          <w:szCs w:val="24"/>
        </w:rPr>
        <w:t xml:space="preserve"> of Ancient Egypt, the students should be able to </w:t>
      </w:r>
      <w:r w:rsidR="007058D0">
        <w:rPr>
          <w:rFonts w:ascii="Times New Roman" w:hAnsi="Times New Roman" w:cs="Times New Roman"/>
          <w:sz w:val="24"/>
          <w:szCs w:val="24"/>
        </w:rPr>
        <w:t xml:space="preserve">draw three items on a worksheet that would be put into his or her personal Egyptian tomb with 95% accuracy. </w:t>
      </w:r>
    </w:p>
    <w:p w14:paraId="6C68133F" w14:textId="77777777" w:rsidR="007058D0" w:rsidRDefault="007058D0" w:rsidP="006D245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Affective: After learning about the three stages of grief, the students will be able to list the three steps in order on a worksheet with 90% accuracy. </w:t>
      </w:r>
    </w:p>
    <w:p w14:paraId="6FB73971" w14:textId="77777777" w:rsidR="007058D0" w:rsidRDefault="007058D0" w:rsidP="006D245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Psychomotor: After learning about Ancient Egyptian mummies, students will be able to wrap a child “mummy” around the body with 95% accuracy during a physical activity.</w:t>
      </w:r>
    </w:p>
    <w:p w14:paraId="63239112" w14:textId="77777777" w:rsidR="007058D0" w:rsidRDefault="00A05ADA" w:rsidP="007058D0">
      <w:pPr>
        <w:spacing w:after="0" w:line="480" w:lineRule="auto"/>
        <w:rPr>
          <w:rFonts w:ascii="Times New Roman" w:hAnsi="Times New Roman" w:cs="Times New Roman"/>
          <w:sz w:val="24"/>
          <w:szCs w:val="24"/>
          <w:u w:val="single"/>
        </w:rPr>
      </w:pPr>
      <w:r w:rsidRPr="00A05ADA">
        <w:rPr>
          <w:rFonts w:ascii="Times New Roman" w:hAnsi="Times New Roman" w:cs="Times New Roman"/>
          <w:sz w:val="24"/>
          <w:szCs w:val="24"/>
          <w:u w:val="single"/>
        </w:rPr>
        <w:t>Content Outline</w:t>
      </w:r>
    </w:p>
    <w:p w14:paraId="66814477" w14:textId="77777777" w:rsidR="008F2CE0" w:rsidRPr="00867837" w:rsidRDefault="008F2CE0" w:rsidP="00867837">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Mummification Process (</w:t>
      </w:r>
      <w:r w:rsidR="00C863D6">
        <w:rPr>
          <w:rFonts w:ascii="Times New Roman" w:hAnsi="Times New Roman" w:cs="Times New Roman"/>
          <w:sz w:val="24"/>
          <w:szCs w:val="24"/>
        </w:rPr>
        <w:t>Ikram 2006</w:t>
      </w:r>
      <w:r>
        <w:rPr>
          <w:rFonts w:ascii="Times New Roman" w:hAnsi="Times New Roman" w:cs="Times New Roman"/>
          <w:sz w:val="24"/>
          <w:szCs w:val="24"/>
        </w:rPr>
        <w:t>)</w:t>
      </w:r>
    </w:p>
    <w:p w14:paraId="082C7CC6" w14:textId="77777777" w:rsidR="008F2CE0" w:rsidRDefault="008F2CE0" w:rsidP="008F2CE0">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Afterlife: come back richer</w:t>
      </w:r>
      <w:r w:rsidR="00166E6E">
        <w:rPr>
          <w:rFonts w:ascii="Times New Roman" w:hAnsi="Times New Roman" w:cs="Times New Roman"/>
          <w:sz w:val="24"/>
          <w:szCs w:val="24"/>
        </w:rPr>
        <w:t xml:space="preserve"> (poor, common)</w:t>
      </w:r>
    </w:p>
    <w:p w14:paraId="2DBB6EDB" w14:textId="77777777" w:rsidR="00166E6E" w:rsidRDefault="00166E6E" w:rsidP="008F2CE0">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Afterlife: turn into a god (</w:t>
      </w:r>
      <w:r w:rsidR="00B56EB6">
        <w:rPr>
          <w:rFonts w:ascii="Times New Roman" w:hAnsi="Times New Roman" w:cs="Times New Roman"/>
          <w:sz w:val="24"/>
          <w:szCs w:val="24"/>
        </w:rPr>
        <w:t>Pharaohs</w:t>
      </w:r>
      <w:r>
        <w:rPr>
          <w:rFonts w:ascii="Times New Roman" w:hAnsi="Times New Roman" w:cs="Times New Roman"/>
          <w:sz w:val="24"/>
          <w:szCs w:val="24"/>
        </w:rPr>
        <w:t>)</w:t>
      </w:r>
    </w:p>
    <w:p w14:paraId="0A988082" w14:textId="77777777" w:rsidR="00166E6E" w:rsidRDefault="00166E6E" w:rsidP="00166E6E">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Items in the tomb: </w:t>
      </w:r>
      <w:r w:rsidRPr="00166E6E">
        <w:rPr>
          <w:rFonts w:ascii="Times New Roman" w:hAnsi="Times New Roman" w:cs="Times New Roman"/>
          <w:sz w:val="24"/>
          <w:szCs w:val="24"/>
        </w:rPr>
        <w:t>everyday items—all kinds of furn</w:t>
      </w:r>
      <w:r>
        <w:rPr>
          <w:rFonts w:ascii="Times New Roman" w:hAnsi="Times New Roman" w:cs="Times New Roman"/>
          <w:sz w:val="24"/>
          <w:szCs w:val="24"/>
        </w:rPr>
        <w:t xml:space="preserve">iture, beds, chairs </w:t>
      </w:r>
    </w:p>
    <w:p w14:paraId="1786B081" w14:textId="77777777" w:rsidR="00166E6E" w:rsidRDefault="00166E6E" w:rsidP="00166E6E">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Items in the tomb: pets, </w:t>
      </w:r>
      <w:r w:rsidRPr="00166E6E">
        <w:rPr>
          <w:rFonts w:ascii="Times New Roman" w:hAnsi="Times New Roman" w:cs="Times New Roman"/>
          <w:sz w:val="24"/>
          <w:szCs w:val="24"/>
        </w:rPr>
        <w:t>jewelr</w:t>
      </w:r>
      <w:r>
        <w:rPr>
          <w:rFonts w:ascii="Times New Roman" w:hAnsi="Times New Roman" w:cs="Times New Roman"/>
          <w:sz w:val="24"/>
          <w:szCs w:val="24"/>
        </w:rPr>
        <w:t>y, clothes, makeup, food, and wine and beer</w:t>
      </w:r>
    </w:p>
    <w:p w14:paraId="252DFDF6" w14:textId="77777777" w:rsidR="00166E6E" w:rsidRDefault="00867837" w:rsidP="00166E6E">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Embalmers: people who created mummies out of the deceased</w:t>
      </w:r>
    </w:p>
    <w:p w14:paraId="2E700EC7" w14:textId="77777777" w:rsidR="00867837" w:rsidRPr="00867837" w:rsidRDefault="00867837" w:rsidP="00C863D6">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Process of grieving (</w:t>
      </w:r>
      <w:proofErr w:type="spellStart"/>
      <w:r w:rsidR="00C863D6" w:rsidRPr="00C863D6">
        <w:rPr>
          <w:rFonts w:ascii="Times New Roman" w:hAnsi="Times New Roman" w:cs="Times New Roman"/>
          <w:sz w:val="24"/>
          <w:szCs w:val="24"/>
        </w:rPr>
        <w:t>Telljohann</w:t>
      </w:r>
      <w:proofErr w:type="spellEnd"/>
      <w:r w:rsidR="00C863D6" w:rsidRPr="00C863D6">
        <w:rPr>
          <w:rFonts w:ascii="Times New Roman" w:hAnsi="Times New Roman" w:cs="Times New Roman"/>
          <w:sz w:val="24"/>
          <w:szCs w:val="24"/>
        </w:rPr>
        <w:t xml:space="preserve">, Symons, </w:t>
      </w:r>
      <w:proofErr w:type="spellStart"/>
      <w:r w:rsidR="00C863D6" w:rsidRPr="00C863D6">
        <w:rPr>
          <w:rFonts w:ascii="Times New Roman" w:hAnsi="Times New Roman" w:cs="Times New Roman"/>
          <w:sz w:val="24"/>
          <w:szCs w:val="24"/>
        </w:rPr>
        <w:t>Pateman</w:t>
      </w:r>
      <w:proofErr w:type="spellEnd"/>
      <w:r w:rsidR="00C863D6" w:rsidRPr="00C863D6">
        <w:rPr>
          <w:rFonts w:ascii="Times New Roman" w:hAnsi="Times New Roman" w:cs="Times New Roman"/>
          <w:sz w:val="24"/>
          <w:szCs w:val="24"/>
        </w:rPr>
        <w:t xml:space="preserve">, &amp; </w:t>
      </w:r>
      <w:proofErr w:type="spellStart"/>
      <w:r w:rsidR="00C863D6" w:rsidRPr="00C863D6">
        <w:rPr>
          <w:rFonts w:ascii="Times New Roman" w:hAnsi="Times New Roman" w:cs="Times New Roman"/>
          <w:sz w:val="24"/>
          <w:szCs w:val="24"/>
        </w:rPr>
        <w:t>Seabert</w:t>
      </w:r>
      <w:proofErr w:type="spellEnd"/>
      <w:r w:rsidR="00C863D6" w:rsidRPr="00C863D6">
        <w:rPr>
          <w:rFonts w:ascii="Times New Roman" w:hAnsi="Times New Roman" w:cs="Times New Roman"/>
          <w:sz w:val="24"/>
          <w:szCs w:val="24"/>
        </w:rPr>
        <w:t>, 2012).</w:t>
      </w:r>
    </w:p>
    <w:p w14:paraId="1BF3ADFB" w14:textId="77777777" w:rsidR="00867837" w:rsidRDefault="00867837" w:rsidP="00867837">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Stage 1: denial or disbelief that the individual has died</w:t>
      </w:r>
    </w:p>
    <w:p w14:paraId="6E6626CF" w14:textId="77777777" w:rsidR="00867837" w:rsidRDefault="00867837" w:rsidP="00867837">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Stage 2: sadness, possible guilt, numbness</w:t>
      </w:r>
    </w:p>
    <w:p w14:paraId="5FEBCEFB" w14:textId="77777777" w:rsidR="00867837" w:rsidRDefault="00867837" w:rsidP="00867837">
      <w:pPr>
        <w:pStyle w:val="ListParagraph"/>
        <w:numPr>
          <w:ilvl w:val="1"/>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Stage 3: recovery and moving on</w:t>
      </w:r>
    </w:p>
    <w:p w14:paraId="423F58CC" w14:textId="77777777" w:rsidR="001D1261" w:rsidRDefault="00A05ADA" w:rsidP="001D1261">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Methods Outline</w:t>
      </w:r>
    </w:p>
    <w:p w14:paraId="133E73C3" w14:textId="77777777" w:rsidR="006A687D" w:rsidRDefault="006A687D" w:rsidP="006A687D">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Anticipatory Set: Scooby Doo- “Where’s My Mummy?” </w:t>
      </w:r>
    </w:p>
    <w:p w14:paraId="5DEBB7A9" w14:textId="77777777" w:rsidR="006A687D" w:rsidRDefault="00894081" w:rsidP="006A687D">
      <w:pPr>
        <w:pStyle w:val="ListParagraph"/>
        <w:numPr>
          <w:ilvl w:val="1"/>
          <w:numId w:val="9"/>
        </w:numPr>
        <w:spacing w:after="0" w:line="480" w:lineRule="auto"/>
        <w:rPr>
          <w:rFonts w:ascii="Times New Roman" w:hAnsi="Times New Roman" w:cs="Times New Roman"/>
          <w:sz w:val="24"/>
          <w:szCs w:val="24"/>
        </w:rPr>
      </w:pPr>
      <w:hyperlink r:id="rId8" w:history="1">
        <w:r w:rsidR="006A687D" w:rsidRPr="0046778C">
          <w:rPr>
            <w:rStyle w:val="Hyperlink"/>
            <w:rFonts w:ascii="Times New Roman" w:hAnsi="Times New Roman" w:cs="Times New Roman"/>
            <w:sz w:val="24"/>
            <w:szCs w:val="24"/>
          </w:rPr>
          <w:t>https://www.youtube.com/watch?v=kLVgJ1QkUk0</w:t>
        </w:r>
      </w:hyperlink>
    </w:p>
    <w:p w14:paraId="36F1B499" w14:textId="77777777" w:rsidR="006A687D" w:rsidRDefault="006A687D" w:rsidP="006A687D">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The teacher will talk about tombs. This should include a discussion on what is usually put into the tombs of Pharaohs and common people of the time period.</w:t>
      </w:r>
    </w:p>
    <w:p w14:paraId="71AA2221" w14:textId="77777777" w:rsidR="006A687D" w:rsidRDefault="006A687D" w:rsidP="006A687D">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Students will draw three items that would be in their own personal tomb. Provided for them is a worksheet for them to draw the items on.</w:t>
      </w:r>
    </w:p>
    <w:p w14:paraId="26EC2FF2" w14:textId="77777777" w:rsidR="006A687D" w:rsidRDefault="006A687D" w:rsidP="006A687D">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The teacher should talk about the embalming process, which is also called the mummification process.</w:t>
      </w:r>
    </w:p>
    <w:p w14:paraId="4DF81661" w14:textId="77777777" w:rsidR="006A687D" w:rsidRDefault="006A687D" w:rsidP="006A687D">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teacher will explain the physical activity that the students are going to perform. </w:t>
      </w:r>
    </w:p>
    <w:p w14:paraId="417F5B4F" w14:textId="77777777" w:rsidR="006A687D" w:rsidRDefault="006A687D" w:rsidP="006A687D">
      <w:pPr>
        <w:pStyle w:val="ListParagraph"/>
        <w:numPr>
          <w:ilvl w:val="1"/>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students should be put in teams of 4 or 5. They will be given toilet paper, which they will use to wrap one chosen student from each group in a time limit of two minutes. This activity should replicate the wrapping process of mummification. At the end of this activity, each group will have one person wrapped up like a mummy. </w:t>
      </w:r>
    </w:p>
    <w:p w14:paraId="43D704D8" w14:textId="77777777" w:rsidR="00A05ADA" w:rsidRDefault="00BE08E3" w:rsidP="00BE08E3">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Evaluation </w:t>
      </w:r>
    </w:p>
    <w:p w14:paraId="2AE1AFD5" w14:textId="77777777" w:rsidR="00ED4EFF" w:rsidRDefault="00ED4EFF" w:rsidP="00ED4EFF">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Cognitive: The students will be judged on the three items that would be put into their personal tomb. These items will have to be related to one of the categories given to them about items that were put in Ancient Egyptian tombs. In order for them to receive full credit, they will have to draw three items and be able to fit them into the categories taught to them.</w:t>
      </w:r>
    </w:p>
    <w:p w14:paraId="2F233E4B" w14:textId="77777777" w:rsidR="00ED4EFF" w:rsidRDefault="00ED4EFF" w:rsidP="00ED4EFF">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Affective: The students will be given a worksheet that lists the three stages of grief. In order for them to receive full credit, the students have to put these stages in order. </w:t>
      </w:r>
    </w:p>
    <w:p w14:paraId="76199AC2" w14:textId="77777777" w:rsidR="00ED4EFF" w:rsidRPr="00ED4EFF" w:rsidRDefault="00ED4EFF" w:rsidP="00ED4EFF">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Psychomotor: Students will be judged on their participation in the mummy-making process. In order to receive full credit, they will have to either wrap part of the body or be the wrapped person. </w:t>
      </w:r>
    </w:p>
    <w:p w14:paraId="4F530AAC" w14:textId="77777777" w:rsidR="00C14467" w:rsidRDefault="00BE08E3" w:rsidP="00BE08E3">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Anticipated Problems</w:t>
      </w:r>
    </w:p>
    <w:p w14:paraId="424DA69D" w14:textId="68D08F02" w:rsidR="00DD1E16" w:rsidRDefault="00DD1E16" w:rsidP="008940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One problem could arise from the physical activity during the lesson because the students could get too rowdy. This could be solved by preemptively telling the students that they have to remain calm in order for them to be able to complete the fun activity. </w:t>
      </w:r>
      <w:bookmarkStart w:id="0" w:name="_GoBack"/>
      <w:bookmarkEnd w:id="0"/>
    </w:p>
    <w:p w14:paraId="37FDBD1D" w14:textId="77777777" w:rsidR="00B67720" w:rsidRDefault="00B67720" w:rsidP="00DD1E16">
      <w:pPr>
        <w:spacing w:after="0" w:line="480" w:lineRule="auto"/>
        <w:rPr>
          <w:rFonts w:ascii="Times New Roman" w:hAnsi="Times New Roman" w:cs="Times New Roman"/>
          <w:sz w:val="24"/>
          <w:szCs w:val="24"/>
        </w:rPr>
      </w:pPr>
    </w:p>
    <w:p w14:paraId="3BDCC424" w14:textId="77777777" w:rsidR="00C863D6" w:rsidRPr="00C863D6" w:rsidRDefault="00C863D6" w:rsidP="00C863D6">
      <w:pPr>
        <w:spacing w:after="0" w:line="480" w:lineRule="auto"/>
        <w:rPr>
          <w:rFonts w:ascii="Times New Roman" w:hAnsi="Times New Roman" w:cs="Times New Roman"/>
          <w:sz w:val="24"/>
          <w:szCs w:val="24"/>
        </w:rPr>
      </w:pPr>
    </w:p>
    <w:sectPr w:rsidR="00C863D6" w:rsidRPr="00C863D6" w:rsidSect="00B6772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42732" w14:textId="77777777" w:rsidR="00894081" w:rsidRDefault="00894081" w:rsidP="00B67720">
      <w:pPr>
        <w:spacing w:after="0" w:line="240" w:lineRule="auto"/>
      </w:pPr>
      <w:r>
        <w:separator/>
      </w:r>
    </w:p>
  </w:endnote>
  <w:endnote w:type="continuationSeparator" w:id="0">
    <w:p w14:paraId="660FA700" w14:textId="77777777" w:rsidR="00894081" w:rsidRDefault="00894081" w:rsidP="00B67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D6DF9" w14:textId="77777777" w:rsidR="00894081" w:rsidRDefault="00894081" w:rsidP="00B67720">
      <w:pPr>
        <w:spacing w:after="0" w:line="240" w:lineRule="auto"/>
      </w:pPr>
      <w:r>
        <w:separator/>
      </w:r>
    </w:p>
  </w:footnote>
  <w:footnote w:type="continuationSeparator" w:id="0">
    <w:p w14:paraId="5A38F99A" w14:textId="77777777" w:rsidR="00894081" w:rsidRDefault="00894081" w:rsidP="00B6772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61390" w14:textId="77777777" w:rsidR="00894081" w:rsidRDefault="00894081">
    <w:pPr>
      <w:pStyle w:val="Header"/>
    </w:pPr>
    <w:r>
      <w:t>FINAL LESSON PLAN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579753" w14:textId="77777777" w:rsidR="00894081" w:rsidRDefault="00894081">
    <w:pPr>
      <w:pStyle w:val="Header"/>
    </w:pPr>
    <w:r>
      <w:t>Running Head: FINAL LESSON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1D50"/>
    <w:multiLevelType w:val="hybridMultilevel"/>
    <w:tmpl w:val="4F9802D6"/>
    <w:lvl w:ilvl="0" w:tplc="2D8E0D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16D86"/>
    <w:multiLevelType w:val="hybridMultilevel"/>
    <w:tmpl w:val="B688ED86"/>
    <w:lvl w:ilvl="0" w:tplc="87CAE61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4757CF2"/>
    <w:multiLevelType w:val="hybridMultilevel"/>
    <w:tmpl w:val="0FD483DE"/>
    <w:lvl w:ilvl="0" w:tplc="CBBEB9EC">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5295580"/>
    <w:multiLevelType w:val="hybridMultilevel"/>
    <w:tmpl w:val="370AC280"/>
    <w:lvl w:ilvl="0" w:tplc="E732FE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60F2E2D"/>
    <w:multiLevelType w:val="hybridMultilevel"/>
    <w:tmpl w:val="C21AE906"/>
    <w:lvl w:ilvl="0" w:tplc="8C7847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5B61869"/>
    <w:multiLevelType w:val="hybridMultilevel"/>
    <w:tmpl w:val="037272DA"/>
    <w:lvl w:ilvl="0" w:tplc="4A38A5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56F502B"/>
    <w:multiLevelType w:val="hybridMultilevel"/>
    <w:tmpl w:val="097C4D24"/>
    <w:lvl w:ilvl="0" w:tplc="928A417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65172ED"/>
    <w:multiLevelType w:val="hybridMultilevel"/>
    <w:tmpl w:val="C5EA1C8E"/>
    <w:lvl w:ilvl="0" w:tplc="5FFEF8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8653D2B"/>
    <w:multiLevelType w:val="hybridMultilevel"/>
    <w:tmpl w:val="3A10C726"/>
    <w:lvl w:ilvl="0" w:tplc="83E43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BAA7E8E"/>
    <w:multiLevelType w:val="hybridMultilevel"/>
    <w:tmpl w:val="434406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3"/>
  </w:num>
  <w:num w:numId="5">
    <w:abstractNumId w:val="1"/>
  </w:num>
  <w:num w:numId="6">
    <w:abstractNumId w:val="0"/>
  </w:num>
  <w:num w:numId="7">
    <w:abstractNumId w:val="9"/>
  </w:num>
  <w:num w:numId="8">
    <w:abstractNumId w:val="2"/>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261"/>
    <w:rsid w:val="00005EE9"/>
    <w:rsid w:val="00017C97"/>
    <w:rsid w:val="00024DFD"/>
    <w:rsid w:val="00033BA1"/>
    <w:rsid w:val="0003432F"/>
    <w:rsid w:val="000826D0"/>
    <w:rsid w:val="000E2CB8"/>
    <w:rsid w:val="000F46C1"/>
    <w:rsid w:val="0010500E"/>
    <w:rsid w:val="001238F7"/>
    <w:rsid w:val="00131F3F"/>
    <w:rsid w:val="00166E6E"/>
    <w:rsid w:val="00192CB6"/>
    <w:rsid w:val="001C5195"/>
    <w:rsid w:val="001C75DA"/>
    <w:rsid w:val="001D1261"/>
    <w:rsid w:val="00222710"/>
    <w:rsid w:val="0022291B"/>
    <w:rsid w:val="00244082"/>
    <w:rsid w:val="00264622"/>
    <w:rsid w:val="002915CA"/>
    <w:rsid w:val="002B0ED6"/>
    <w:rsid w:val="002B2CF4"/>
    <w:rsid w:val="002B61D0"/>
    <w:rsid w:val="002C43D1"/>
    <w:rsid w:val="003016BA"/>
    <w:rsid w:val="003520D6"/>
    <w:rsid w:val="003854A8"/>
    <w:rsid w:val="003C213A"/>
    <w:rsid w:val="00422FE3"/>
    <w:rsid w:val="004413A0"/>
    <w:rsid w:val="004639B5"/>
    <w:rsid w:val="004D50AC"/>
    <w:rsid w:val="004F044A"/>
    <w:rsid w:val="00501FD7"/>
    <w:rsid w:val="005134DE"/>
    <w:rsid w:val="00540046"/>
    <w:rsid w:val="00557E39"/>
    <w:rsid w:val="005C1938"/>
    <w:rsid w:val="0060568A"/>
    <w:rsid w:val="00612653"/>
    <w:rsid w:val="006244D3"/>
    <w:rsid w:val="00652916"/>
    <w:rsid w:val="00653ACA"/>
    <w:rsid w:val="00665DEA"/>
    <w:rsid w:val="006735C2"/>
    <w:rsid w:val="006A687D"/>
    <w:rsid w:val="006D2450"/>
    <w:rsid w:val="006E35C4"/>
    <w:rsid w:val="007058D0"/>
    <w:rsid w:val="007120A5"/>
    <w:rsid w:val="00717719"/>
    <w:rsid w:val="00723E71"/>
    <w:rsid w:val="007267B9"/>
    <w:rsid w:val="00747FA6"/>
    <w:rsid w:val="007555AD"/>
    <w:rsid w:val="0075591B"/>
    <w:rsid w:val="007560E7"/>
    <w:rsid w:val="007608CC"/>
    <w:rsid w:val="00761810"/>
    <w:rsid w:val="00766A98"/>
    <w:rsid w:val="007B77F3"/>
    <w:rsid w:val="007D37AD"/>
    <w:rsid w:val="007E6F67"/>
    <w:rsid w:val="007F10F1"/>
    <w:rsid w:val="008011EB"/>
    <w:rsid w:val="00814AD8"/>
    <w:rsid w:val="008425A2"/>
    <w:rsid w:val="00867837"/>
    <w:rsid w:val="00872456"/>
    <w:rsid w:val="00894081"/>
    <w:rsid w:val="008A1CB3"/>
    <w:rsid w:val="008A6A4D"/>
    <w:rsid w:val="008C1FA3"/>
    <w:rsid w:val="008F2951"/>
    <w:rsid w:val="008F2CE0"/>
    <w:rsid w:val="008F7532"/>
    <w:rsid w:val="0090581E"/>
    <w:rsid w:val="00914006"/>
    <w:rsid w:val="00971249"/>
    <w:rsid w:val="00975854"/>
    <w:rsid w:val="00A05ADA"/>
    <w:rsid w:val="00A14E12"/>
    <w:rsid w:val="00A27B74"/>
    <w:rsid w:val="00A34720"/>
    <w:rsid w:val="00A417CB"/>
    <w:rsid w:val="00A806B8"/>
    <w:rsid w:val="00A81AAA"/>
    <w:rsid w:val="00A93DBC"/>
    <w:rsid w:val="00AF29E2"/>
    <w:rsid w:val="00B02CDE"/>
    <w:rsid w:val="00B1136D"/>
    <w:rsid w:val="00B223B9"/>
    <w:rsid w:val="00B45130"/>
    <w:rsid w:val="00B56EB6"/>
    <w:rsid w:val="00B61DE8"/>
    <w:rsid w:val="00B643BB"/>
    <w:rsid w:val="00B67720"/>
    <w:rsid w:val="00B75F72"/>
    <w:rsid w:val="00B771B8"/>
    <w:rsid w:val="00BB4ABC"/>
    <w:rsid w:val="00BE08E3"/>
    <w:rsid w:val="00C00EDB"/>
    <w:rsid w:val="00C02716"/>
    <w:rsid w:val="00C105F6"/>
    <w:rsid w:val="00C14467"/>
    <w:rsid w:val="00C75924"/>
    <w:rsid w:val="00C863D6"/>
    <w:rsid w:val="00CA58DD"/>
    <w:rsid w:val="00CE0211"/>
    <w:rsid w:val="00CF1370"/>
    <w:rsid w:val="00D22548"/>
    <w:rsid w:val="00D43BD8"/>
    <w:rsid w:val="00D514F1"/>
    <w:rsid w:val="00D63991"/>
    <w:rsid w:val="00D8712B"/>
    <w:rsid w:val="00DD1E16"/>
    <w:rsid w:val="00E23C37"/>
    <w:rsid w:val="00E50FB0"/>
    <w:rsid w:val="00E907D4"/>
    <w:rsid w:val="00EA2D51"/>
    <w:rsid w:val="00ED4EFF"/>
    <w:rsid w:val="00F039BA"/>
    <w:rsid w:val="00F04A3E"/>
    <w:rsid w:val="00F10C05"/>
    <w:rsid w:val="00F20890"/>
    <w:rsid w:val="00FA2E32"/>
    <w:rsid w:val="00FB7E62"/>
    <w:rsid w:val="00FD7CB6"/>
    <w:rsid w:val="00FE5AC2"/>
    <w:rsid w:val="00FF5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C0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261"/>
    <w:pPr>
      <w:ind w:left="720"/>
      <w:contextualSpacing/>
    </w:pPr>
  </w:style>
  <w:style w:type="character" w:styleId="Hyperlink">
    <w:name w:val="Hyperlink"/>
    <w:basedOn w:val="DefaultParagraphFont"/>
    <w:uiPriority w:val="99"/>
    <w:unhideWhenUsed/>
    <w:rsid w:val="006A687D"/>
    <w:rPr>
      <w:color w:val="0563C1" w:themeColor="hyperlink"/>
      <w:u w:val="single"/>
    </w:rPr>
  </w:style>
  <w:style w:type="paragraph" w:styleId="Header">
    <w:name w:val="header"/>
    <w:basedOn w:val="Normal"/>
    <w:link w:val="HeaderChar"/>
    <w:uiPriority w:val="99"/>
    <w:unhideWhenUsed/>
    <w:rsid w:val="00B67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720"/>
  </w:style>
  <w:style w:type="paragraph" w:styleId="Footer">
    <w:name w:val="footer"/>
    <w:basedOn w:val="Normal"/>
    <w:link w:val="FooterChar"/>
    <w:uiPriority w:val="99"/>
    <w:unhideWhenUsed/>
    <w:rsid w:val="00B67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72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261"/>
    <w:pPr>
      <w:ind w:left="720"/>
      <w:contextualSpacing/>
    </w:pPr>
  </w:style>
  <w:style w:type="character" w:styleId="Hyperlink">
    <w:name w:val="Hyperlink"/>
    <w:basedOn w:val="DefaultParagraphFont"/>
    <w:uiPriority w:val="99"/>
    <w:unhideWhenUsed/>
    <w:rsid w:val="006A687D"/>
    <w:rPr>
      <w:color w:val="0563C1" w:themeColor="hyperlink"/>
      <w:u w:val="single"/>
    </w:rPr>
  </w:style>
  <w:style w:type="paragraph" w:styleId="Header">
    <w:name w:val="header"/>
    <w:basedOn w:val="Normal"/>
    <w:link w:val="HeaderChar"/>
    <w:uiPriority w:val="99"/>
    <w:unhideWhenUsed/>
    <w:rsid w:val="00B67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720"/>
  </w:style>
  <w:style w:type="paragraph" w:styleId="Footer">
    <w:name w:val="footer"/>
    <w:basedOn w:val="Normal"/>
    <w:link w:val="FooterChar"/>
    <w:uiPriority w:val="99"/>
    <w:unhideWhenUsed/>
    <w:rsid w:val="00B67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youtube.com/watch?v=kLVgJ1QkUk0"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661</Words>
  <Characters>3481</Characters>
  <Application>Microsoft Macintosh Word</Application>
  <DocSecurity>0</DocSecurity>
  <Lines>183</Lines>
  <Paragraphs>88</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ماجده محمد الصفواني</cp:lastModifiedBy>
  <cp:revision>7</cp:revision>
  <dcterms:created xsi:type="dcterms:W3CDTF">2018-11-06T14:21:00Z</dcterms:created>
  <dcterms:modified xsi:type="dcterms:W3CDTF">2018-11-26T23:33:00Z</dcterms:modified>
</cp:coreProperties>
</file>